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46" w:rsidRPr="00E471C2" w:rsidRDefault="00776D9A">
      <w:pPr>
        <w:pStyle w:val="a3"/>
        <w:spacing w:after="0" w:line="100" w:lineRule="atLeast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743075" cy="1600200"/>
            <wp:effectExtent l="19050" t="0" r="9525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 xml:space="preserve">                      </w:t>
      </w:r>
      <w:r w:rsidR="00E471C2">
        <w:rPr>
          <w:rFonts w:cs="Times New Roman"/>
        </w:rPr>
        <w:t>Руководителям учреждений культуры,</w:t>
      </w:r>
    </w:p>
    <w:p w:rsidR="00506C46" w:rsidRDefault="00E471C2">
      <w:pPr>
        <w:pStyle w:val="a3"/>
        <w:spacing w:after="0" w:line="100" w:lineRule="atLeast"/>
      </w:pPr>
      <w:r>
        <w:rPr>
          <w:rFonts w:cs="Times New Roman"/>
        </w:rPr>
        <w:t xml:space="preserve">                      п</w:t>
      </w:r>
      <w:r w:rsidR="00776D9A">
        <w:rPr>
          <w:rFonts w:cs="Times New Roman"/>
        </w:rPr>
        <w:t xml:space="preserve">редседателям </w:t>
      </w:r>
      <w:proofErr w:type="gramStart"/>
      <w:r>
        <w:rPr>
          <w:rFonts w:cs="Times New Roman"/>
        </w:rPr>
        <w:t>первичных</w:t>
      </w:r>
      <w:proofErr w:type="gramEnd"/>
    </w:p>
    <w:p w:rsidR="00506C46" w:rsidRDefault="00776D9A">
      <w:pPr>
        <w:pStyle w:val="a3"/>
        <w:spacing w:after="0" w:line="100" w:lineRule="atLeast"/>
      </w:pPr>
      <w:r>
        <w:rPr>
          <w:rFonts w:cs="Times New Roman"/>
        </w:rPr>
        <w:t xml:space="preserve">                      профсоюзных организаций</w:t>
      </w:r>
    </w:p>
    <w:p w:rsidR="00506C46" w:rsidRDefault="00776D9A">
      <w:pPr>
        <w:pStyle w:val="a3"/>
        <w:spacing w:after="0" w:line="100" w:lineRule="atLeast"/>
      </w:pPr>
      <w:r>
        <w:rPr>
          <w:rFonts w:cs="Times New Roman"/>
        </w:rPr>
        <w:t xml:space="preserve">                      Профессионального союза работников культуры</w:t>
      </w:r>
    </w:p>
    <w:p w:rsidR="00506C46" w:rsidRDefault="00776D9A">
      <w:pPr>
        <w:pStyle w:val="a3"/>
        <w:spacing w:after="0" w:line="100" w:lineRule="atLeast"/>
      </w:pPr>
      <w:r>
        <w:rPr>
          <w:rFonts w:cs="Times New Roman"/>
        </w:rPr>
        <w:t xml:space="preserve">                      Донецкой Народной Республики</w:t>
      </w:r>
    </w:p>
    <w:p w:rsidR="00506C46" w:rsidRDefault="00506C46">
      <w:pPr>
        <w:pStyle w:val="a3"/>
        <w:spacing w:after="0" w:line="100" w:lineRule="atLeast"/>
      </w:pPr>
    </w:p>
    <w:p w:rsidR="00506C46" w:rsidRDefault="00506C46">
      <w:pPr>
        <w:pStyle w:val="a3"/>
        <w:spacing w:after="0" w:line="100" w:lineRule="atLeast"/>
      </w:pPr>
    </w:p>
    <w:p w:rsidR="00506C46" w:rsidRDefault="00506C46">
      <w:pPr>
        <w:pStyle w:val="a3"/>
        <w:spacing w:after="0" w:line="100" w:lineRule="atLeast"/>
        <w:jc w:val="center"/>
      </w:pPr>
    </w:p>
    <w:p w:rsidR="00E73A81" w:rsidRDefault="00E73A81">
      <w:pPr>
        <w:pStyle w:val="a3"/>
        <w:spacing w:after="0" w:line="100" w:lineRule="atLeast"/>
      </w:pPr>
    </w:p>
    <w:p w:rsidR="00506C46" w:rsidRDefault="00506C46">
      <w:pPr>
        <w:pStyle w:val="a3"/>
        <w:spacing w:after="0" w:line="100" w:lineRule="atLeast"/>
      </w:pPr>
    </w:p>
    <w:p w:rsidR="00506C46" w:rsidRDefault="00776D9A">
      <w:pPr>
        <w:pStyle w:val="a3"/>
        <w:spacing w:after="0" w:line="100" w:lineRule="atLeast"/>
        <w:jc w:val="center"/>
      </w:pPr>
      <w:r>
        <w:rPr>
          <w:rFonts w:cs="Times New Roman"/>
          <w:b/>
        </w:rPr>
        <w:t>Памятка</w:t>
      </w:r>
    </w:p>
    <w:p w:rsidR="00506C46" w:rsidRDefault="00776D9A">
      <w:pPr>
        <w:pStyle w:val="a3"/>
        <w:spacing w:after="0" w:line="100" w:lineRule="atLeast"/>
        <w:jc w:val="center"/>
      </w:pPr>
      <w:r>
        <w:rPr>
          <w:rFonts w:cs="Times New Roman"/>
          <w:b/>
        </w:rPr>
        <w:t>по заключению</w:t>
      </w:r>
      <w:r w:rsidR="00A2300D">
        <w:rPr>
          <w:rFonts w:cs="Times New Roman"/>
          <w:b/>
        </w:rPr>
        <w:t xml:space="preserve"> </w:t>
      </w:r>
      <w:r w:rsidR="00A2300D" w:rsidRPr="00E471C2">
        <w:rPr>
          <w:rFonts w:cs="Times New Roman"/>
          <w:b/>
          <w:i/>
          <w:color w:val="0000CC"/>
        </w:rPr>
        <w:t>(изменению)</w:t>
      </w:r>
      <w:r w:rsidRPr="00A2300D">
        <w:rPr>
          <w:rFonts w:cs="Times New Roman"/>
          <w:b/>
          <w:i/>
        </w:rPr>
        <w:t xml:space="preserve"> </w:t>
      </w:r>
      <w:r>
        <w:rPr>
          <w:rFonts w:cs="Times New Roman"/>
          <w:b/>
        </w:rPr>
        <w:t>и уведомительной регистрации коллективных договоров</w:t>
      </w:r>
    </w:p>
    <w:p w:rsidR="00506C46" w:rsidRDefault="00506C46">
      <w:pPr>
        <w:pStyle w:val="a3"/>
        <w:spacing w:after="0" w:line="100" w:lineRule="atLeast"/>
        <w:jc w:val="center"/>
      </w:pPr>
    </w:p>
    <w:p w:rsidR="00506C46" w:rsidRDefault="00776D9A">
      <w:pPr>
        <w:pStyle w:val="a3"/>
        <w:spacing w:after="0" w:line="100" w:lineRule="atLeast"/>
        <w:ind w:firstLine="720"/>
        <w:jc w:val="both"/>
      </w:pPr>
      <w:proofErr w:type="gramStart"/>
      <w:r>
        <w:rPr>
          <w:rFonts w:cs="Times New Roman"/>
        </w:rPr>
        <w:t>Постановлением Правительства Донецкой Народной Республики от 11 сентября 2020 г. № 54-5 был утверждён Временный порядок заключения и уведомительной регистрации отраслевых (межотраслевых) согла</w:t>
      </w:r>
      <w:r w:rsidR="00057175">
        <w:rPr>
          <w:rFonts w:cs="Times New Roman"/>
        </w:rPr>
        <w:t>шений и коллективных договоров</w:t>
      </w:r>
      <w:r>
        <w:rPr>
          <w:rFonts w:cs="Times New Roman"/>
        </w:rPr>
        <w:t>,</w:t>
      </w:r>
      <w:r w:rsidR="00057175">
        <w:rPr>
          <w:rFonts w:cs="Times New Roman"/>
        </w:rPr>
        <w:t xml:space="preserve">                   </w:t>
      </w:r>
      <w:r>
        <w:rPr>
          <w:rFonts w:cs="Times New Roman"/>
        </w:rPr>
        <w:t xml:space="preserve"> во исполнение требований кот</w:t>
      </w:r>
      <w:r w:rsidR="00AC71B5">
        <w:rPr>
          <w:rFonts w:cs="Times New Roman"/>
        </w:rPr>
        <w:t xml:space="preserve">орого </w:t>
      </w:r>
      <w:r w:rsidR="007229B0" w:rsidRPr="00E471C2">
        <w:rPr>
          <w:rFonts w:cs="Times New Roman"/>
          <w:b/>
        </w:rPr>
        <w:t>19 мая 2021</w:t>
      </w:r>
      <w:r w:rsidR="00AC71B5" w:rsidRPr="00E471C2">
        <w:rPr>
          <w:rFonts w:cs="Times New Roman"/>
          <w:b/>
        </w:rPr>
        <w:t xml:space="preserve"> г.</w:t>
      </w:r>
      <w:r w:rsidR="00AC71B5">
        <w:rPr>
          <w:rFonts w:cs="Times New Roman"/>
        </w:rPr>
        <w:t xml:space="preserve"> между Профсоюзом</w:t>
      </w:r>
      <w:r>
        <w:rPr>
          <w:rFonts w:cs="Times New Roman"/>
        </w:rPr>
        <w:t xml:space="preserve"> работников культуры ДНР и Министерством культуры Донецкой Народной Республики было заключено Отраслевое соглашение на 2021-2023 год.</w:t>
      </w:r>
      <w:proofErr w:type="gramEnd"/>
    </w:p>
    <w:p w:rsidR="00506C46" w:rsidRDefault="007229B0">
      <w:pPr>
        <w:pStyle w:val="a3"/>
        <w:spacing w:after="0" w:line="100" w:lineRule="atLeast"/>
        <w:ind w:firstLine="720"/>
        <w:jc w:val="both"/>
      </w:pPr>
      <w:proofErr w:type="gramStart"/>
      <w:r w:rsidRPr="00E471C2">
        <w:rPr>
          <w:rFonts w:cs="Times New Roman"/>
        </w:rPr>
        <w:t>25 мая 2021</w:t>
      </w:r>
      <w:r w:rsidR="00776D9A" w:rsidRPr="00E471C2">
        <w:rPr>
          <w:rFonts w:cs="Times New Roman"/>
        </w:rPr>
        <w:t xml:space="preserve"> г.</w:t>
      </w:r>
      <w:r w:rsidR="00776D9A">
        <w:rPr>
          <w:rFonts w:cs="Times New Roman"/>
        </w:rPr>
        <w:t xml:space="preserve"> данное Отраслевое соглашение было зарегистрировано Государственной инспекцией по вопросам соблюдении законодательства о труде Д</w:t>
      </w:r>
      <w:r>
        <w:rPr>
          <w:rFonts w:cs="Times New Roman"/>
        </w:rPr>
        <w:t>онецкой Народной Республик</w:t>
      </w:r>
      <w:r w:rsidRPr="00E471C2">
        <w:rPr>
          <w:rFonts w:cs="Times New Roman"/>
        </w:rPr>
        <w:t>и</w:t>
      </w:r>
      <w:r w:rsidR="00E471C2">
        <w:rPr>
          <w:rFonts w:cs="Times New Roman"/>
        </w:rPr>
        <w:t xml:space="preserve">, регистрационный № 02-21/07 </w:t>
      </w:r>
      <w:r w:rsidR="00E471C2" w:rsidRPr="00E471C2">
        <w:rPr>
          <w:rFonts w:cs="Times New Roman"/>
          <w:i/>
        </w:rPr>
        <w:t xml:space="preserve">/размещено на официальных сайтах </w:t>
      </w:r>
      <w:proofErr w:type="spellStart"/>
      <w:r w:rsidR="00E471C2" w:rsidRPr="00E471C2">
        <w:rPr>
          <w:rFonts w:cs="Times New Roman"/>
          <w:i/>
        </w:rPr>
        <w:t>ГОСТРУДа</w:t>
      </w:r>
      <w:proofErr w:type="spellEnd"/>
      <w:r w:rsidR="00E471C2" w:rsidRPr="00E471C2">
        <w:rPr>
          <w:rFonts w:cs="Times New Roman"/>
          <w:i/>
        </w:rPr>
        <w:t xml:space="preserve"> ДНР, Министерства культуры Донецкой Народной Республики, Профсоюза работников культуры ДНР/</w:t>
      </w:r>
      <w:r w:rsidR="00776D9A" w:rsidRPr="00E471C2">
        <w:rPr>
          <w:rFonts w:cs="Times New Roman"/>
        </w:rPr>
        <w:t>.</w:t>
      </w:r>
      <w:proofErr w:type="gramEnd"/>
    </w:p>
    <w:p w:rsidR="00506C46" w:rsidRDefault="00AC71B5">
      <w:pPr>
        <w:pStyle w:val="a3"/>
        <w:spacing w:after="0" w:line="100" w:lineRule="atLeast"/>
        <w:ind w:firstLine="720"/>
        <w:jc w:val="both"/>
      </w:pPr>
      <w:r>
        <w:t>С уведомительной регистрацией Отраслевого соглашения действующее законодательство связывает вопросы коллективно-договорного регулирования трудовых отношений между работниками и работодателем.</w:t>
      </w:r>
    </w:p>
    <w:p w:rsidR="00506C46" w:rsidRPr="00E471C2" w:rsidRDefault="00AC71B5">
      <w:pPr>
        <w:pStyle w:val="a3"/>
        <w:spacing w:after="0" w:line="100" w:lineRule="atLeast"/>
        <w:ind w:firstLine="720"/>
        <w:jc w:val="both"/>
        <w:rPr>
          <w:u w:val="single"/>
        </w:rPr>
      </w:pPr>
      <w:r w:rsidRPr="00E471C2">
        <w:rPr>
          <w:rFonts w:cs="Times New Roman"/>
          <w:u w:val="single"/>
        </w:rPr>
        <w:t>В</w:t>
      </w:r>
      <w:r w:rsidR="00776D9A" w:rsidRPr="00E471C2">
        <w:rPr>
          <w:rFonts w:cs="Times New Roman"/>
          <w:u w:val="single"/>
        </w:rPr>
        <w:t xml:space="preserve"> соответствии с пунктом 4.2. Вышеуказанного Постановления </w:t>
      </w:r>
      <w:r w:rsidR="00776D9A" w:rsidRPr="00E471C2">
        <w:rPr>
          <w:rFonts w:cs="Times New Roman"/>
          <w:b/>
          <w:u w:val="single"/>
        </w:rPr>
        <w:t>стороны коллективных договоров в срок до 90 календарных дней со дня проведения уведомительной регистрации соответствующего Отраслевого соглашения</w:t>
      </w:r>
      <w:r w:rsidR="00F413BD">
        <w:rPr>
          <w:rFonts w:cs="Times New Roman"/>
          <w:b/>
          <w:u w:val="single"/>
        </w:rPr>
        <w:t xml:space="preserve">                                </w:t>
      </w:r>
      <w:bookmarkStart w:id="0" w:name="_GoBack"/>
      <w:bookmarkEnd w:id="0"/>
      <w:r w:rsidR="00776D9A" w:rsidRPr="00E471C2">
        <w:rPr>
          <w:rFonts w:cs="Times New Roman"/>
          <w:b/>
          <w:u w:val="single"/>
        </w:rPr>
        <w:t>должны:</w:t>
      </w:r>
    </w:p>
    <w:p w:rsidR="00506C46" w:rsidRPr="007229B0" w:rsidRDefault="00776D9A">
      <w:pPr>
        <w:pStyle w:val="a3"/>
        <w:spacing w:after="0" w:line="100" w:lineRule="atLeast"/>
        <w:ind w:firstLine="720"/>
        <w:jc w:val="both"/>
        <w:rPr>
          <w:highlight w:val="yellow"/>
        </w:rPr>
      </w:pPr>
      <w:r>
        <w:rPr>
          <w:rFonts w:cs="Times New Roman"/>
        </w:rPr>
        <w:t xml:space="preserve">- </w:t>
      </w:r>
      <w:r w:rsidR="00B378AE" w:rsidRPr="00E471C2">
        <w:rPr>
          <w:rFonts w:cs="Times New Roman"/>
          <w:u w:val="single"/>
        </w:rPr>
        <w:t>инициировать проведение переговоров по заключению коллективных договоров</w:t>
      </w:r>
      <w:r w:rsidR="00B378AE" w:rsidRPr="00A446B2">
        <w:rPr>
          <w:rFonts w:cs="Times New Roman"/>
        </w:rPr>
        <w:t xml:space="preserve"> на предприятиях, в учреждениях и организациях</w:t>
      </w:r>
      <w:r w:rsidR="00B378AE">
        <w:rPr>
          <w:rFonts w:cs="Times New Roman"/>
        </w:rPr>
        <w:t xml:space="preserve"> независимо от их организационно-правовой формы и формы собственности </w:t>
      </w:r>
      <w:r w:rsidRPr="00E471C2">
        <w:rPr>
          <w:rFonts w:cs="Times New Roman"/>
          <w:i/>
          <w:u w:val="single"/>
        </w:rPr>
        <w:t>(актуально для тех учреждений и организаций,                         где на данный момент истёк срок действия ранее заключенных коллективных договоров)</w:t>
      </w:r>
      <w:r w:rsidRPr="00E471C2">
        <w:rPr>
          <w:rFonts w:cs="Times New Roman"/>
          <w:u w:val="single"/>
        </w:rPr>
        <w:t>;</w:t>
      </w:r>
    </w:p>
    <w:p w:rsidR="00506C46" w:rsidRPr="007229B0" w:rsidRDefault="00776D9A">
      <w:pPr>
        <w:pStyle w:val="a3"/>
        <w:spacing w:after="0" w:line="100" w:lineRule="atLeast"/>
        <w:ind w:firstLine="720"/>
        <w:jc w:val="both"/>
      </w:pPr>
      <w:r w:rsidRPr="00E471C2">
        <w:rPr>
          <w:rFonts w:cs="Times New Roman"/>
        </w:rPr>
        <w:t xml:space="preserve">- </w:t>
      </w:r>
      <w:r w:rsidRPr="00E471C2">
        <w:rPr>
          <w:rFonts w:cs="Times New Roman"/>
          <w:u w:val="single"/>
        </w:rPr>
        <w:t>привести в соответствие с Отраслевым соглашением коллективные договоры, заключенные до 11 сентября 2020 года</w:t>
      </w:r>
      <w:r w:rsidRPr="00E471C2">
        <w:rPr>
          <w:rFonts w:cs="Times New Roman"/>
        </w:rPr>
        <w:t xml:space="preserve"> </w:t>
      </w:r>
      <w:r w:rsidRPr="00E471C2">
        <w:rPr>
          <w:rFonts w:cs="Times New Roman"/>
          <w:i/>
          <w:u w:val="single"/>
        </w:rPr>
        <w:t>(срок действия которых на данный момент ещё                 не истёк)</w:t>
      </w:r>
      <w:r w:rsidRPr="00E471C2">
        <w:rPr>
          <w:rFonts w:cs="Times New Roman"/>
        </w:rPr>
        <w:t>;</w:t>
      </w:r>
    </w:p>
    <w:p w:rsidR="00506C46" w:rsidRPr="007229B0" w:rsidRDefault="00776D9A">
      <w:pPr>
        <w:pStyle w:val="a3"/>
        <w:spacing w:after="0" w:line="100" w:lineRule="atLeast"/>
        <w:ind w:firstLine="720"/>
        <w:jc w:val="both"/>
      </w:pPr>
      <w:r>
        <w:rPr>
          <w:rFonts w:cs="Times New Roman"/>
        </w:rPr>
        <w:t xml:space="preserve">- </w:t>
      </w:r>
      <w:r w:rsidRPr="00E471C2">
        <w:rPr>
          <w:rFonts w:cs="Times New Roman"/>
          <w:u w:val="single"/>
        </w:rPr>
        <w:t>предоставить в Управления труда и социальной защиты населения по месту нахождения учреждений и организаций заключенные коллективные договоры</w:t>
      </w:r>
      <w:r w:rsidR="00D6384D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6384D" w:rsidRPr="00E471C2">
        <w:rPr>
          <w:rFonts w:cs="Times New Roman"/>
          <w:i/>
          <w:u w:val="single"/>
        </w:rPr>
        <w:t>либо</w:t>
      </w:r>
      <w:r w:rsidRPr="00E471C2">
        <w:rPr>
          <w:rFonts w:cs="Times New Roman"/>
          <w:i/>
          <w:u w:val="single"/>
        </w:rPr>
        <w:t xml:space="preserve"> внесённые в них изменения</w:t>
      </w:r>
      <w:r w:rsidRPr="00E471C2">
        <w:rPr>
          <w:rFonts w:cs="Times New Roman"/>
          <w:u w:val="single"/>
        </w:rPr>
        <w:t>, для проведения уведомительной регистрации.</w:t>
      </w:r>
    </w:p>
    <w:p w:rsidR="00506C46" w:rsidRDefault="00506C46">
      <w:pPr>
        <w:pStyle w:val="a3"/>
        <w:spacing w:after="0" w:line="100" w:lineRule="atLeast"/>
        <w:jc w:val="both"/>
      </w:pPr>
    </w:p>
    <w:p w:rsidR="00506C46" w:rsidRDefault="00776D9A">
      <w:pPr>
        <w:pStyle w:val="a3"/>
        <w:spacing w:after="0" w:line="100" w:lineRule="atLeast"/>
        <w:ind w:firstLine="567"/>
        <w:jc w:val="both"/>
      </w:pPr>
      <w:r>
        <w:rPr>
          <w:rFonts w:cs="Times New Roman"/>
        </w:rPr>
        <w:t>Согласно пункту 1.4. Временного порядка заключения и уведомительной регистрации отраслевых (межотраслевых) соглашений и коллективных договоров (далее – Временный порядок) коллективные договоры заключаются: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>-</w:t>
      </w:r>
      <w:r w:rsidR="00B378AE" w:rsidRPr="00B378AE">
        <w:rPr>
          <w:rFonts w:cs="Times New Roman"/>
          <w:b/>
        </w:rPr>
        <w:t xml:space="preserve"> </w:t>
      </w:r>
      <w:r w:rsidR="00B378AE" w:rsidRPr="00A446B2">
        <w:rPr>
          <w:rFonts w:cs="Times New Roman"/>
          <w:b/>
        </w:rPr>
        <w:t>на предприятиях,</w:t>
      </w:r>
      <w:r>
        <w:rPr>
          <w:rFonts w:cs="Times New Roman"/>
        </w:rPr>
        <w:t xml:space="preserve"> </w:t>
      </w:r>
      <w:r w:rsidRPr="00AC71B5">
        <w:rPr>
          <w:rFonts w:cs="Times New Roman"/>
          <w:b/>
        </w:rPr>
        <w:t>в учреждениях и организациях</w:t>
      </w:r>
      <w:r>
        <w:rPr>
          <w:rFonts w:cs="Times New Roman"/>
        </w:rPr>
        <w:t xml:space="preserve">, независимо от формы собственности, </w:t>
      </w:r>
      <w:r w:rsidRPr="00AC71B5">
        <w:rPr>
          <w:rFonts w:cs="Times New Roman"/>
          <w:u w:val="single"/>
        </w:rPr>
        <w:t>имеющих статус юридического лица и руководители которых обладают правом приёма и увольнения работников</w:t>
      </w:r>
      <w:r>
        <w:rPr>
          <w:rFonts w:cs="Times New Roman"/>
        </w:rPr>
        <w:t>;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 xml:space="preserve">- </w:t>
      </w:r>
      <w:r w:rsidRPr="00AC71B5">
        <w:rPr>
          <w:rFonts w:cs="Times New Roman"/>
          <w:b/>
        </w:rPr>
        <w:t>в структурных подразделениях</w:t>
      </w:r>
      <w:r>
        <w:rPr>
          <w:rFonts w:cs="Times New Roman"/>
        </w:rPr>
        <w:t xml:space="preserve">, </w:t>
      </w:r>
      <w:r w:rsidRPr="00AC71B5">
        <w:rPr>
          <w:rFonts w:cs="Times New Roman"/>
          <w:u w:val="single"/>
        </w:rPr>
        <w:t>при условии, если</w:t>
      </w:r>
      <w:r w:rsidRPr="00E86035">
        <w:rPr>
          <w:rFonts w:cs="Times New Roman"/>
        </w:rPr>
        <w:t xml:space="preserve"> </w:t>
      </w:r>
      <w:r>
        <w:rPr>
          <w:rFonts w:cs="Times New Roman"/>
        </w:rPr>
        <w:t xml:space="preserve">данное структурное подразделение использует наёмный труд и </w:t>
      </w:r>
      <w:r w:rsidRPr="00AC71B5">
        <w:rPr>
          <w:rFonts w:cs="Times New Roman"/>
          <w:u w:val="single"/>
        </w:rPr>
        <w:t>его руководитель обладает правом приёма и увольнения работников</w:t>
      </w:r>
      <w:r>
        <w:rPr>
          <w:rFonts w:cs="Times New Roman"/>
        </w:rPr>
        <w:t>.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>С учётом изложенного, сторонами коллективного договора будут являться: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>- сторона трудового коллектива, субъектами которой являются первичные профсоюзные организации;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>- сторона работодателей – руководитель.</w:t>
      </w:r>
    </w:p>
    <w:p w:rsidR="0047104C" w:rsidRDefault="0047104C" w:rsidP="00562ACD">
      <w:pPr>
        <w:pStyle w:val="a3"/>
        <w:spacing w:after="0" w:line="100" w:lineRule="atLeast"/>
        <w:jc w:val="both"/>
        <w:rPr>
          <w:rFonts w:cs="Times New Roman"/>
          <w:b/>
        </w:rPr>
      </w:pPr>
    </w:p>
    <w:p w:rsidR="00506C46" w:rsidRPr="00AC71B5" w:rsidRDefault="00776D9A">
      <w:pPr>
        <w:pStyle w:val="a3"/>
        <w:spacing w:after="0" w:line="100" w:lineRule="atLeast"/>
        <w:ind w:firstLine="567"/>
        <w:jc w:val="both"/>
        <w:rPr>
          <w:b/>
        </w:rPr>
      </w:pPr>
      <w:r w:rsidRPr="00AC71B5">
        <w:rPr>
          <w:rFonts w:cs="Times New Roman"/>
          <w:b/>
        </w:rPr>
        <w:t xml:space="preserve">Инициатором коллективных переговоров вправе выступать любая из сторон. </w:t>
      </w:r>
    </w:p>
    <w:p w:rsidR="00506C46" w:rsidRDefault="00506C46">
      <w:pPr>
        <w:pStyle w:val="a3"/>
        <w:spacing w:after="0" w:line="100" w:lineRule="atLeast"/>
        <w:ind w:firstLine="567"/>
        <w:jc w:val="both"/>
      </w:pPr>
    </w:p>
    <w:p w:rsidR="00506C46" w:rsidRDefault="00776D9A">
      <w:pPr>
        <w:pStyle w:val="a3"/>
        <w:spacing w:after="0" w:line="100" w:lineRule="atLeast"/>
        <w:ind w:firstLine="567"/>
        <w:jc w:val="both"/>
      </w:pPr>
      <w:r>
        <w:rPr>
          <w:rFonts w:cs="Times New Roman"/>
        </w:rPr>
        <w:t xml:space="preserve">Стороны должны начать коллективные переговоры в течение </w:t>
      </w:r>
      <w:r>
        <w:rPr>
          <w:rFonts w:cs="Times New Roman"/>
          <w:b/>
        </w:rPr>
        <w:t>7 календарных дней</w:t>
      </w:r>
      <w:r>
        <w:rPr>
          <w:rFonts w:cs="Times New Roman"/>
        </w:rPr>
        <w:t xml:space="preserve">  с момента получения письменного уведомления с предложением о начале коллективных переговоров /пункт 3.2. Временного порядка/.</w:t>
      </w:r>
    </w:p>
    <w:p w:rsidR="00506C46" w:rsidRDefault="00506C46">
      <w:pPr>
        <w:pStyle w:val="a3"/>
        <w:spacing w:after="0" w:line="100" w:lineRule="atLeast"/>
        <w:ind w:firstLine="567"/>
        <w:jc w:val="both"/>
      </w:pPr>
    </w:p>
    <w:p w:rsidR="00506C46" w:rsidRDefault="00776D9A">
      <w:pPr>
        <w:pStyle w:val="a3"/>
        <w:spacing w:after="0" w:line="100" w:lineRule="atLeast"/>
        <w:ind w:firstLine="567"/>
        <w:jc w:val="both"/>
      </w:pPr>
      <w:r>
        <w:rPr>
          <w:rFonts w:cs="Times New Roman"/>
        </w:rPr>
        <w:t xml:space="preserve">Для ведения коллективных переговоров стороны на пропорциональной и равноправной основе создают комиссию из наделённых необходимыми полномочиями представителей /пункт 3.4. Временного порядка/. </w:t>
      </w:r>
    </w:p>
    <w:p w:rsidR="00506C46" w:rsidRDefault="00506C46">
      <w:pPr>
        <w:pStyle w:val="a3"/>
        <w:spacing w:after="0" w:line="100" w:lineRule="atLeast"/>
        <w:ind w:firstLine="567"/>
        <w:jc w:val="both"/>
      </w:pPr>
    </w:p>
    <w:p w:rsidR="00506C46" w:rsidRDefault="00776D9A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b/>
        </w:rPr>
        <w:t>Коллективные переговоры не могут продолжаться более 90 календарных дней  с момента получения одной из сторон уведомления о начале коллективных переговоров и должны завершиться заключением коллективного договора</w:t>
      </w:r>
      <w:r>
        <w:rPr>
          <w:rFonts w:cs="Times New Roman"/>
        </w:rPr>
        <w:t xml:space="preserve"> /пункт 3.9. Временного порядка/.</w:t>
      </w:r>
    </w:p>
    <w:p w:rsidR="00506C46" w:rsidRDefault="00506C46">
      <w:pPr>
        <w:pStyle w:val="a3"/>
        <w:spacing w:after="0" w:line="100" w:lineRule="atLeast"/>
        <w:jc w:val="both"/>
      </w:pPr>
    </w:p>
    <w:p w:rsidR="00506C46" w:rsidRDefault="00776D9A">
      <w:pPr>
        <w:pStyle w:val="a3"/>
        <w:spacing w:after="0" w:line="100" w:lineRule="atLeast"/>
        <w:ind w:firstLine="720"/>
        <w:jc w:val="both"/>
      </w:pPr>
      <w:r>
        <w:rPr>
          <w:rFonts w:cs="Times New Roman"/>
          <w:b/>
        </w:rPr>
        <w:t xml:space="preserve">Обращаем внимание! Образцы документов, необходимых для ведения переговорного процесса по заключению коллективных договоров размещены                     на официальном интернет-сайте Профсоюза работников культуры ДНР </w:t>
      </w:r>
      <w:r>
        <w:rPr>
          <w:rFonts w:cs="Times New Roman"/>
          <w:b/>
          <w:i/>
          <w:lang w:val="en-US"/>
        </w:rPr>
        <w:t>https</w:t>
      </w:r>
      <w:r>
        <w:rPr>
          <w:rFonts w:cs="Times New Roman"/>
          <w:b/>
          <w:i/>
        </w:rPr>
        <w:t>://</w:t>
      </w:r>
      <w:proofErr w:type="spellStart"/>
      <w:r>
        <w:rPr>
          <w:rFonts w:cs="Times New Roman"/>
          <w:b/>
          <w:i/>
          <w:lang w:val="en-US"/>
        </w:rPr>
        <w:t>profkultura</w:t>
      </w:r>
      <w:proofErr w:type="spellEnd"/>
      <w:r>
        <w:rPr>
          <w:rFonts w:cs="Times New Roman"/>
          <w:b/>
          <w:i/>
        </w:rPr>
        <w:t>.</w:t>
      </w:r>
      <w:r>
        <w:rPr>
          <w:rFonts w:cs="Times New Roman"/>
          <w:b/>
          <w:i/>
          <w:lang w:val="en-US"/>
        </w:rPr>
        <w:t>org</w:t>
      </w:r>
      <w:r>
        <w:rPr>
          <w:rFonts w:cs="Times New Roman"/>
          <w:b/>
          <w:i/>
        </w:rPr>
        <w:t>/</w:t>
      </w:r>
      <w:r>
        <w:rPr>
          <w:rFonts w:cs="Times New Roman"/>
          <w:b/>
        </w:rPr>
        <w:t xml:space="preserve"> в разделе</w:t>
      </w:r>
      <w:r>
        <w:rPr>
          <w:rFonts w:cs="Times New Roman"/>
        </w:rPr>
        <w:t xml:space="preserve"> </w:t>
      </w:r>
      <w:r>
        <w:rPr>
          <w:rFonts w:cs="Times New Roman"/>
          <w:b/>
          <w:i/>
        </w:rPr>
        <w:t>«Социально-экономические вопросы»</w:t>
      </w:r>
      <w:r>
        <w:rPr>
          <w:rFonts w:cs="Times New Roman"/>
          <w:b/>
        </w:rPr>
        <w:t xml:space="preserve">, подраздел </w:t>
      </w:r>
      <w:r>
        <w:rPr>
          <w:rFonts w:cs="Times New Roman"/>
          <w:b/>
          <w:i/>
        </w:rPr>
        <w:t>«Коллективно-договорная работа»</w:t>
      </w:r>
      <w:r>
        <w:rPr>
          <w:rFonts w:cs="Times New Roman"/>
          <w:b/>
        </w:rPr>
        <w:t>.</w:t>
      </w:r>
    </w:p>
    <w:p w:rsidR="00506C46" w:rsidRDefault="00506C46">
      <w:pPr>
        <w:pStyle w:val="a3"/>
        <w:spacing w:after="0" w:line="100" w:lineRule="atLeast"/>
        <w:jc w:val="both"/>
      </w:pPr>
    </w:p>
    <w:p w:rsidR="00506C46" w:rsidRDefault="00776D9A">
      <w:pPr>
        <w:pStyle w:val="a3"/>
        <w:spacing w:after="0" w:line="100" w:lineRule="atLeast"/>
        <w:ind w:firstLine="709"/>
        <w:jc w:val="center"/>
      </w:pPr>
      <w:r>
        <w:rPr>
          <w:rFonts w:cs="Times New Roman"/>
          <w:b/>
        </w:rPr>
        <w:t>Особенности заключения коллективных договоров</w:t>
      </w:r>
    </w:p>
    <w:p w:rsidR="00506C46" w:rsidRDefault="00506C46">
      <w:pPr>
        <w:pStyle w:val="a3"/>
        <w:spacing w:after="0" w:line="100" w:lineRule="atLeast"/>
        <w:ind w:firstLine="709"/>
        <w:jc w:val="both"/>
      </w:pPr>
    </w:p>
    <w:p w:rsidR="00506C46" w:rsidRDefault="00E86035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>Согласно пункту 3.13</w:t>
      </w:r>
      <w:r w:rsidR="00776D9A">
        <w:rPr>
          <w:rFonts w:cs="Times New Roman"/>
        </w:rPr>
        <w:t>. Временного порядка: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proofErr w:type="gramStart"/>
      <w:r>
        <w:rPr>
          <w:rFonts w:cs="Times New Roman"/>
        </w:rPr>
        <w:t xml:space="preserve">- включение норм, предусматривающих более высокие либо дополнительные                       к установленным законодательством социальные гарантии </w:t>
      </w:r>
      <w:r w:rsidRPr="00AE02CB">
        <w:rPr>
          <w:rFonts w:cs="Times New Roman"/>
          <w:u w:val="single"/>
        </w:rPr>
        <w:t>может осуществляться лишь                 с учётом экономических возможностей учреждения</w:t>
      </w:r>
      <w:r>
        <w:rPr>
          <w:rFonts w:cs="Times New Roman"/>
        </w:rPr>
        <w:t>;</w:t>
      </w:r>
      <w:proofErr w:type="gramEnd"/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>- сторонами коллективного договора обязательно должен быть определён порядок  доведения проекта до сведения работников, обсуждения, доработки;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 xml:space="preserve">- коллективный договор вступает в силу с момента его подписания либо со дня, указанного в коллективном договоре </w:t>
      </w:r>
      <w:r>
        <w:rPr>
          <w:rFonts w:cs="Times New Roman"/>
          <w:b/>
        </w:rPr>
        <w:t>и действует не более 3 лет, без права продления</w:t>
      </w:r>
      <w:r>
        <w:rPr>
          <w:rFonts w:cs="Times New Roman"/>
        </w:rPr>
        <w:t>.</w:t>
      </w:r>
    </w:p>
    <w:p w:rsidR="00506C46" w:rsidRDefault="00506C46">
      <w:pPr>
        <w:pStyle w:val="a3"/>
        <w:spacing w:after="0" w:line="100" w:lineRule="atLeast"/>
        <w:ind w:firstLine="709"/>
        <w:jc w:val="both"/>
      </w:pP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>В случае изменения состава, структуры, наименования органа управления организацией, изменения руководителя, коллективный договор сохраняет своё действие.</w:t>
      </w:r>
    </w:p>
    <w:p w:rsidR="00506C46" w:rsidRDefault="00506C46">
      <w:pPr>
        <w:pStyle w:val="a3"/>
        <w:spacing w:after="0" w:line="100" w:lineRule="atLeast"/>
        <w:ind w:firstLine="709"/>
        <w:jc w:val="both"/>
      </w:pP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>При реорганизации (ликвидации) организации коллективный договор сохраняет свое действие в течение всего периода реорганизации (ликвидации).</w:t>
      </w:r>
    </w:p>
    <w:p w:rsidR="00506C46" w:rsidRDefault="00506C46">
      <w:pPr>
        <w:pStyle w:val="a3"/>
        <w:spacing w:after="0" w:line="100" w:lineRule="atLeast"/>
        <w:ind w:firstLine="709"/>
        <w:jc w:val="both"/>
      </w:pP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  <w:b/>
          <w:u w:val="single"/>
        </w:rPr>
        <w:t xml:space="preserve">Изменения (дополнения) вносятся в коллективный договор по взаимному соглашению сторон в порядке, определенном коллективным договором, вступают </w:t>
      </w:r>
      <w:r w:rsidR="00AC71B5">
        <w:rPr>
          <w:rFonts w:cs="Times New Roman"/>
          <w:b/>
          <w:u w:val="single"/>
        </w:rPr>
        <w:t xml:space="preserve">              </w:t>
      </w:r>
      <w:r>
        <w:rPr>
          <w:rFonts w:cs="Times New Roman"/>
          <w:b/>
          <w:u w:val="single"/>
        </w:rPr>
        <w:t>в силу с момента их подписания и подлежат уведомительной регистрации.</w:t>
      </w:r>
    </w:p>
    <w:p w:rsidR="00506C46" w:rsidRDefault="00506C46">
      <w:pPr>
        <w:pStyle w:val="a3"/>
        <w:spacing w:after="0" w:line="100" w:lineRule="atLeast"/>
        <w:ind w:firstLine="709"/>
        <w:jc w:val="both"/>
      </w:pPr>
    </w:p>
    <w:p w:rsidR="00506C46" w:rsidRPr="00AC71B5" w:rsidRDefault="00776D9A">
      <w:pPr>
        <w:pStyle w:val="a3"/>
        <w:spacing w:after="0" w:line="100" w:lineRule="atLeast"/>
        <w:ind w:firstLine="709"/>
        <w:jc w:val="both"/>
        <w:rPr>
          <w:b/>
        </w:rPr>
      </w:pPr>
      <w:r w:rsidRPr="00AC71B5">
        <w:rPr>
          <w:rFonts w:cs="Times New Roman"/>
          <w:b/>
        </w:rPr>
        <w:t>Все работающие, а также вновь принятые работники должны быть ознакомлены с коллективным договором под подпись. Эта обязанность возлагается на руководителя.</w:t>
      </w:r>
    </w:p>
    <w:p w:rsidR="00506C46" w:rsidRDefault="00506C46">
      <w:pPr>
        <w:pStyle w:val="a3"/>
        <w:spacing w:after="0" w:line="100" w:lineRule="atLeast"/>
        <w:ind w:firstLine="709"/>
        <w:jc w:val="both"/>
      </w:pPr>
    </w:p>
    <w:p w:rsidR="00506C46" w:rsidRDefault="00E86035">
      <w:pPr>
        <w:pStyle w:val="a3"/>
        <w:spacing w:after="0" w:line="100" w:lineRule="atLeast"/>
        <w:ind w:firstLine="709"/>
        <w:jc w:val="both"/>
      </w:pPr>
      <w:r>
        <w:rPr>
          <w:rFonts w:cs="Times New Roman"/>
          <w:b/>
        </w:rPr>
        <w:t>Не позднее 90</w:t>
      </w:r>
      <w:r w:rsidR="00776D9A">
        <w:rPr>
          <w:rFonts w:cs="Times New Roman"/>
          <w:b/>
        </w:rPr>
        <w:t xml:space="preserve"> дней до окончания срока действия коллективного договора его стороны обязаны вступить в переговоры по заключению нового коллективного договора и подписать его </w:t>
      </w:r>
      <w:r w:rsidR="00776D9A">
        <w:rPr>
          <w:rFonts w:cs="Times New Roman"/>
          <w:b/>
          <w:u w:val="single"/>
        </w:rPr>
        <w:t>на новый срок</w:t>
      </w:r>
      <w:r w:rsidR="00776D9A">
        <w:rPr>
          <w:rFonts w:cs="Times New Roman"/>
        </w:rPr>
        <w:t xml:space="preserve"> /пункт 3.14. Временного порядка/.</w:t>
      </w:r>
    </w:p>
    <w:p w:rsidR="00776D9A" w:rsidRDefault="00776D9A" w:rsidP="005779FB">
      <w:pPr>
        <w:pStyle w:val="a3"/>
        <w:spacing w:after="0" w:line="100" w:lineRule="atLeast"/>
      </w:pPr>
    </w:p>
    <w:p w:rsidR="00506C46" w:rsidRDefault="00776D9A">
      <w:pPr>
        <w:pStyle w:val="a3"/>
        <w:spacing w:after="0" w:line="100" w:lineRule="atLeast"/>
        <w:ind w:firstLine="709"/>
        <w:jc w:val="center"/>
      </w:pPr>
      <w:r>
        <w:rPr>
          <w:rFonts w:cs="Times New Roman"/>
          <w:b/>
        </w:rPr>
        <w:t>Содержание коллективного договора</w:t>
      </w:r>
    </w:p>
    <w:p w:rsidR="00506C46" w:rsidRDefault="00506C46">
      <w:pPr>
        <w:pStyle w:val="a3"/>
        <w:spacing w:after="0" w:line="100" w:lineRule="atLeast"/>
        <w:ind w:firstLine="709"/>
        <w:jc w:val="center"/>
      </w:pP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  <w:b/>
        </w:rPr>
        <w:t>Коллективные договоры, согласно пункту 4.3. Временного порядка, могут включать в себя взаимные обязательства сторон по вопросам:</w:t>
      </w:r>
    </w:p>
    <w:p w:rsidR="0047104C" w:rsidRDefault="0047104C">
      <w:pPr>
        <w:pStyle w:val="a3"/>
        <w:spacing w:after="0" w:line="100" w:lineRule="atLeast"/>
        <w:ind w:firstLine="709"/>
        <w:jc w:val="both"/>
        <w:rPr>
          <w:rFonts w:cs="Times New Roman"/>
        </w:rPr>
      </w:pP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lastRenderedPageBreak/>
        <w:t>- форм, систем и размеров оплаты труда, денежных вознаграждений, доплат, компенсаций;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>- занятости;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>- условий массового высвобождения работников;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>- продолжительности рабочего времени, времени отдыха, дополнительных отпусков;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>- льгот для работников, совмещающих работу с обучением;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>- гарантий деятельности профсоюзной организации;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>- контроля выполнения коллективного договора;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</w:rPr>
        <w:t>- срока его действия, порядка внесения в него изменений (дополнений) и т.д.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  <w:b/>
        </w:rPr>
        <w:t xml:space="preserve">Условия коллективного договора, ухудшающие положение работников по сравнению с действующим законодательством, являются недействительными </w:t>
      </w:r>
      <w:r>
        <w:rPr>
          <w:rFonts w:cs="Times New Roman"/>
        </w:rPr>
        <w:t>/пункт 4.5. Временного порядка/.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 w:rsidRPr="00DB65F9">
        <w:rPr>
          <w:rFonts w:cs="Times New Roman"/>
          <w:b/>
        </w:rPr>
        <w:t>Вопрос выполнения коллективного договора в обязательном порядке должен рассматриваться на общем собрании (конференции) работников с участием руководителя в сроки, предусмотренные коллективным договором, но не реже одного раза в год</w:t>
      </w:r>
      <w:r>
        <w:rPr>
          <w:rFonts w:cs="Times New Roman"/>
        </w:rPr>
        <w:t xml:space="preserve"> /пункт 5.17. Временного порядка/.</w:t>
      </w:r>
    </w:p>
    <w:p w:rsidR="00506C46" w:rsidRDefault="00776D9A">
      <w:pPr>
        <w:pStyle w:val="a3"/>
        <w:spacing w:after="0" w:line="100" w:lineRule="atLeast"/>
        <w:ind w:firstLine="709"/>
        <w:jc w:val="both"/>
      </w:pPr>
      <w:r>
        <w:rPr>
          <w:rFonts w:cs="Times New Roman"/>
          <w:i/>
        </w:rPr>
        <w:t>Рекомендуем рассматривать данный вопрос не реже двух раз в год, как это указано в разработанных Республиканским комитетом Профсоюза макетах коллективных договоров</w:t>
      </w:r>
      <w:r>
        <w:rPr>
          <w:rFonts w:cs="Times New Roman"/>
        </w:rPr>
        <w:t>.</w:t>
      </w:r>
    </w:p>
    <w:p w:rsidR="00506C46" w:rsidRDefault="00506C46">
      <w:pPr>
        <w:pStyle w:val="a3"/>
        <w:spacing w:after="0" w:line="100" w:lineRule="atLeast"/>
        <w:ind w:firstLine="567"/>
        <w:jc w:val="both"/>
      </w:pPr>
    </w:p>
    <w:p w:rsidR="00506C46" w:rsidRDefault="00776D9A">
      <w:pPr>
        <w:pStyle w:val="a3"/>
        <w:spacing w:after="0" w:line="100" w:lineRule="atLeast"/>
        <w:ind w:firstLine="567"/>
        <w:jc w:val="center"/>
      </w:pPr>
      <w:r>
        <w:rPr>
          <w:rFonts w:cs="Times New Roman"/>
          <w:b/>
        </w:rPr>
        <w:t>Уведомительная регистрация коллективного договора</w:t>
      </w:r>
    </w:p>
    <w:p w:rsidR="00506C46" w:rsidRDefault="00506C46">
      <w:pPr>
        <w:pStyle w:val="a3"/>
        <w:spacing w:after="0" w:line="100" w:lineRule="atLeast"/>
        <w:ind w:firstLine="567"/>
        <w:jc w:val="center"/>
      </w:pPr>
    </w:p>
    <w:p w:rsidR="00506C46" w:rsidRDefault="00776D9A">
      <w:pPr>
        <w:pStyle w:val="a3"/>
        <w:spacing w:after="0" w:line="100" w:lineRule="atLeast"/>
        <w:ind w:firstLine="567"/>
        <w:jc w:val="both"/>
      </w:pPr>
      <w:r>
        <w:rPr>
          <w:rFonts w:cs="Times New Roman"/>
        </w:rPr>
        <w:t xml:space="preserve">Коллективные договоры </w:t>
      </w:r>
      <w:r>
        <w:rPr>
          <w:rFonts w:cs="Times New Roman"/>
          <w:b/>
        </w:rPr>
        <w:t>в течение 10 рабочих дней со дня их подписания подлежат направлению на уведомительную регистрацию</w:t>
      </w:r>
      <w:r>
        <w:rPr>
          <w:rFonts w:cs="Times New Roman"/>
        </w:rPr>
        <w:t>. Вступление коллективного договора в силу не зависит от факта его уведомительной регистрации /пункт 5.1. Временного порядка/.</w:t>
      </w:r>
    </w:p>
    <w:p w:rsidR="00506C46" w:rsidRDefault="00776D9A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b/>
        </w:rPr>
        <w:t xml:space="preserve">В Управление труда и социальной защиты населения по месту нахождения учреждения (организации) </w:t>
      </w:r>
      <w:r>
        <w:rPr>
          <w:rFonts w:cs="Times New Roman"/>
          <w:b/>
          <w:u w:val="single"/>
        </w:rPr>
        <w:t xml:space="preserve">РАБОТОДАТЕЛЕМ </w:t>
      </w:r>
      <w:proofErr w:type="gramStart"/>
      <w:r>
        <w:rPr>
          <w:rFonts w:cs="Times New Roman"/>
          <w:b/>
          <w:u w:val="single"/>
        </w:rPr>
        <w:t>подаются</w:t>
      </w:r>
      <w:proofErr w:type="gramEnd"/>
      <w:r>
        <w:rPr>
          <w:rFonts w:cs="Times New Roman"/>
          <w:b/>
          <w:u w:val="single"/>
        </w:rPr>
        <w:t>/направляются письменное уведомление с приложением коллективного договора в количестве экземпляров, равном количеству сторон коллективного договора и одного экземпляра для У</w:t>
      </w:r>
      <w:r w:rsidR="005779FB">
        <w:rPr>
          <w:rFonts w:cs="Times New Roman"/>
          <w:b/>
          <w:u w:val="single"/>
        </w:rPr>
        <w:t>правления труда</w:t>
      </w:r>
      <w:r>
        <w:rPr>
          <w:rFonts w:cs="Times New Roman"/>
          <w:b/>
          <w:u w:val="single"/>
        </w:rPr>
        <w:t xml:space="preserve"> </w:t>
      </w:r>
      <w:r>
        <w:rPr>
          <w:rFonts w:cs="Times New Roman"/>
        </w:rPr>
        <w:t>/пункт 5.4. Временного порядка/.</w:t>
      </w:r>
    </w:p>
    <w:p w:rsidR="00506C46" w:rsidRDefault="00776D9A">
      <w:pPr>
        <w:pStyle w:val="a3"/>
        <w:spacing w:after="0" w:line="100" w:lineRule="atLeast"/>
        <w:ind w:firstLine="567"/>
        <w:jc w:val="both"/>
      </w:pPr>
      <w:r>
        <w:rPr>
          <w:rFonts w:cs="Times New Roman"/>
        </w:rPr>
        <w:t>Каждый экземпляр (оригинал) коллективного договора должен быть прошит, прону</w:t>
      </w:r>
      <w:r w:rsidR="005779FB">
        <w:rPr>
          <w:rFonts w:cs="Times New Roman"/>
        </w:rPr>
        <w:t>мерован, включая титульный лист</w:t>
      </w:r>
      <w:r>
        <w:rPr>
          <w:rFonts w:cs="Times New Roman"/>
        </w:rPr>
        <w:t xml:space="preserve"> с подписями и </w:t>
      </w:r>
      <w:r w:rsidR="00E86035">
        <w:rPr>
          <w:rFonts w:cs="Times New Roman"/>
        </w:rPr>
        <w:t>печатями (при наличии) сторон его</w:t>
      </w:r>
      <w:r>
        <w:rPr>
          <w:rFonts w:cs="Times New Roman"/>
        </w:rPr>
        <w:t xml:space="preserve"> заключивших, о чём должна быть сделана соответствующая надпись </w:t>
      </w:r>
      <w:r>
        <w:rPr>
          <w:rFonts w:cs="Times New Roman"/>
          <w:i/>
        </w:rPr>
        <w:t>/на обратной стороне прошитого коллективного договора/</w:t>
      </w:r>
      <w:r>
        <w:rPr>
          <w:rFonts w:cs="Times New Roman"/>
        </w:rPr>
        <w:t xml:space="preserve"> с указанием количества скреплённых листов, проставлением подписей сторон и печатей (при наличии) /пункт 5.5. Временного порядка/.</w:t>
      </w:r>
    </w:p>
    <w:p w:rsidR="00506C46" w:rsidRDefault="00776D9A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b/>
        </w:rPr>
        <w:t xml:space="preserve">Уведомительная регистрация коллективного договора проводится в течение                        20 рабочих дней со дня, следующего после поступления коллективного договора                  в </w:t>
      </w:r>
      <w:r w:rsidR="00AE02CB">
        <w:rPr>
          <w:rFonts w:cs="Times New Roman"/>
          <w:b/>
        </w:rPr>
        <w:t>Управление труда и социальной защиты населения</w:t>
      </w:r>
      <w:r>
        <w:rPr>
          <w:rFonts w:cs="Times New Roman"/>
        </w:rPr>
        <w:t xml:space="preserve"> /пункт 5.7. Временного порядка/.</w:t>
      </w:r>
    </w:p>
    <w:p w:rsidR="00506C46" w:rsidRDefault="00776D9A">
      <w:pPr>
        <w:pStyle w:val="a3"/>
        <w:spacing w:after="0" w:line="100" w:lineRule="atLeast"/>
        <w:ind w:firstLine="567"/>
        <w:jc w:val="both"/>
      </w:pPr>
      <w:r>
        <w:rPr>
          <w:rFonts w:cs="Times New Roman"/>
          <w:b/>
        </w:rPr>
        <w:t>Плата за проведение уведомительной регистрации коллективных договоров             не взимается.</w:t>
      </w:r>
    </w:p>
    <w:p w:rsidR="00506C46" w:rsidRDefault="00776D9A">
      <w:pPr>
        <w:pStyle w:val="a3"/>
        <w:spacing w:after="0" w:line="100" w:lineRule="atLeast"/>
        <w:ind w:firstLine="567"/>
        <w:jc w:val="both"/>
      </w:pPr>
      <w:r>
        <w:rPr>
          <w:rFonts w:cs="Times New Roman"/>
        </w:rPr>
        <w:t>Несоответствия, выявленные в коллективных договорах, отражаются в замечаниях, которые в письменном виде доводятся до сведения представителей сторон, подписавших коллективный договор. Информация о выявленных несоответствиях направляется</w:t>
      </w:r>
      <w:r w:rsidR="00DB65F9">
        <w:rPr>
          <w:rFonts w:cs="Times New Roman"/>
        </w:rPr>
        <w:t xml:space="preserve">                       </w:t>
      </w:r>
      <w:r>
        <w:rPr>
          <w:rFonts w:cs="Times New Roman"/>
        </w:rPr>
        <w:t xml:space="preserve"> в Государственную инспекцию по вопросам соблюдения законодательства о труде Донецкой Народной Республики для рассмотрения /пункты 5.10, 5.11. Временного порядка/.</w:t>
      </w:r>
    </w:p>
    <w:p w:rsidR="00506C46" w:rsidRDefault="00776D9A">
      <w:pPr>
        <w:pStyle w:val="a3"/>
        <w:spacing w:after="0" w:line="100" w:lineRule="atLeast"/>
        <w:ind w:firstLine="567"/>
        <w:jc w:val="both"/>
        <w:rPr>
          <w:rFonts w:cs="Times New Roman"/>
        </w:rPr>
      </w:pPr>
      <w:r>
        <w:rPr>
          <w:rFonts w:cs="Times New Roman"/>
        </w:rPr>
        <w:t>Наличие замечаний не является основанием для отказа в уведомительной регистрации коллективного договора.</w:t>
      </w:r>
    </w:p>
    <w:p w:rsidR="00AE02CB" w:rsidRDefault="00AE02CB">
      <w:pPr>
        <w:pStyle w:val="a3"/>
        <w:spacing w:after="0" w:line="100" w:lineRule="atLeast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После уведомительной регистрации один экземпляр коллективного договора находится у председателя первичной профсоюзной организации, а второй – </w:t>
      </w:r>
      <w:r w:rsidR="005779FB">
        <w:rPr>
          <w:rFonts w:cs="Times New Roman"/>
        </w:rPr>
        <w:t xml:space="preserve">                                  </w:t>
      </w:r>
      <w:r>
        <w:rPr>
          <w:rFonts w:cs="Times New Roman"/>
        </w:rPr>
        <w:t>у работодателя.</w:t>
      </w:r>
    </w:p>
    <w:p w:rsidR="0047104C" w:rsidRPr="0047104C" w:rsidRDefault="0047104C">
      <w:pPr>
        <w:pStyle w:val="a3"/>
        <w:spacing w:after="0" w:line="100" w:lineRule="atLeast"/>
        <w:ind w:firstLine="567"/>
        <w:jc w:val="both"/>
        <w:rPr>
          <w:b/>
          <w:i/>
        </w:rPr>
      </w:pPr>
      <w:r w:rsidRPr="0047104C">
        <w:rPr>
          <w:rFonts w:cs="Times New Roman"/>
          <w:b/>
          <w:i/>
        </w:rPr>
        <w:t>Примечание:</w:t>
      </w:r>
      <w:r>
        <w:rPr>
          <w:rFonts w:cs="Times New Roman"/>
          <w:b/>
          <w:i/>
        </w:rPr>
        <w:t xml:space="preserve"> просим проинформировать Республиканский комитет Профсоюза о заключении (внесении изменений) в коллективные договоры и их уведомительной регистрации.</w:t>
      </w:r>
    </w:p>
    <w:sectPr w:rsidR="0047104C" w:rsidRPr="0047104C" w:rsidSect="0047104C">
      <w:pgSz w:w="11906" w:h="16838"/>
      <w:pgMar w:top="709" w:right="850" w:bottom="426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C46"/>
    <w:rsid w:val="00004C58"/>
    <w:rsid w:val="00057175"/>
    <w:rsid w:val="001A0A97"/>
    <w:rsid w:val="003B5DCE"/>
    <w:rsid w:val="0047104C"/>
    <w:rsid w:val="00506C46"/>
    <w:rsid w:val="00562ACD"/>
    <w:rsid w:val="005779FB"/>
    <w:rsid w:val="007229B0"/>
    <w:rsid w:val="00753282"/>
    <w:rsid w:val="00776D9A"/>
    <w:rsid w:val="0089446D"/>
    <w:rsid w:val="00973C15"/>
    <w:rsid w:val="00A2300D"/>
    <w:rsid w:val="00A309FF"/>
    <w:rsid w:val="00AC71B5"/>
    <w:rsid w:val="00AE02CB"/>
    <w:rsid w:val="00B142D0"/>
    <w:rsid w:val="00B378AE"/>
    <w:rsid w:val="00D6384D"/>
    <w:rsid w:val="00D64E0E"/>
    <w:rsid w:val="00DB65F9"/>
    <w:rsid w:val="00E471C2"/>
    <w:rsid w:val="00E73A81"/>
    <w:rsid w:val="00E86035"/>
    <w:rsid w:val="00F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06C46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Текст выноски Знак"/>
    <w:basedOn w:val="a0"/>
    <w:rsid w:val="00506C46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rsid w:val="00506C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rsid w:val="00506C46"/>
    <w:pPr>
      <w:spacing w:after="120"/>
    </w:pPr>
  </w:style>
  <w:style w:type="paragraph" w:styleId="a7">
    <w:name w:val="List"/>
    <w:basedOn w:val="a6"/>
    <w:rsid w:val="00506C46"/>
  </w:style>
  <w:style w:type="paragraph" w:styleId="a8">
    <w:name w:val="Title"/>
    <w:basedOn w:val="a3"/>
    <w:rsid w:val="00506C46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506C46"/>
    <w:pPr>
      <w:suppressLineNumbers/>
    </w:pPr>
  </w:style>
  <w:style w:type="paragraph" w:styleId="aa">
    <w:name w:val="Balloon Text"/>
    <w:basedOn w:val="a3"/>
    <w:rsid w:val="00506C46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E575-78D1-4723-9CE6-FAC25B58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</dc:creator>
  <cp:lastModifiedBy>JULIY</cp:lastModifiedBy>
  <cp:revision>37</cp:revision>
  <cp:lastPrinted>2021-05-26T11:05:00Z</cp:lastPrinted>
  <dcterms:created xsi:type="dcterms:W3CDTF">2020-11-11T07:43:00Z</dcterms:created>
  <dcterms:modified xsi:type="dcterms:W3CDTF">2021-08-23T10:30:00Z</dcterms:modified>
</cp:coreProperties>
</file>